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五年级英语综合实践活动计划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獐子中心小学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胡文凭</w:t>
      </w:r>
    </w:p>
    <w:p>
      <w:pPr>
        <w:jc w:val="center"/>
        <w:rPr>
          <w:rFonts w:hint="eastAsia"/>
          <w:sz w:val="28"/>
          <w:szCs w:val="28"/>
          <w:lang w:eastAsia="zh-CN"/>
        </w:rPr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2835"/>
        <w:gridCol w:w="2835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Topic(主题）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Aim(目标）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Form(形式）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学科融合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The rules of public place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numPr>
                <w:numId w:val="0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1.自由讨论生活中存在的多种规则及形成原因并制定规则。</w:t>
            </w:r>
          </w:p>
          <w:p>
            <w:pPr>
              <w:numPr>
                <w:numId w:val="0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2.熟练灵活运用一般现在时</w:t>
            </w:r>
            <w:r>
              <w:rPr>
                <w:rFonts w:hint="eastAsia"/>
                <w:sz w:val="24"/>
                <w:szCs w:val="24"/>
                <w:lang w:eastAsia="zh-CN"/>
              </w:rPr>
              <w:t>、祈使句、及</w:t>
            </w:r>
          </w:p>
          <w:p>
            <w:pPr>
              <w:numPr>
                <w:numId w:val="0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You should /shouldn't.....</w:t>
            </w:r>
          </w:p>
          <w:p>
            <w:pPr>
              <w:numPr>
                <w:numId w:val="0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You can /can't .....句型</w:t>
            </w:r>
            <w:r>
              <w:rPr>
                <w:rFonts w:hint="eastAsia"/>
                <w:sz w:val="24"/>
                <w:szCs w:val="24"/>
                <w:lang w:eastAsia="zh-CN"/>
              </w:rPr>
              <w:t>描述公共场合应该和不应该做的事。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1.自由讨论生活中有多种规则以小组为单位确定要研究的规则，如：学校规则（班级规则）、社会公共场所规则（公园、图书馆</w:t>
            </w:r>
            <w:r>
              <w:rPr>
                <w:rFonts w:hint="eastAsia"/>
                <w:sz w:val="24"/>
                <w:szCs w:val="24"/>
                <w:lang w:eastAsia="zh-CN"/>
              </w:rPr>
              <w:t>等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2.小组讨论制定本组的规则。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.全班展示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ppt</w:t>
            </w:r>
            <w:r>
              <w:rPr>
                <w:rFonts w:hint="eastAsia"/>
                <w:sz w:val="24"/>
                <w:szCs w:val="24"/>
              </w:rPr>
              <w:t>或视频，</w:t>
            </w:r>
            <w:r>
              <w:rPr>
                <w:rFonts w:hint="eastAsia"/>
                <w:sz w:val="24"/>
                <w:szCs w:val="24"/>
                <w:lang w:eastAsia="zh-CN"/>
              </w:rPr>
              <w:t>制定同一内容规则小组</w:t>
            </w:r>
            <w:r>
              <w:rPr>
                <w:rFonts w:hint="eastAsia"/>
                <w:sz w:val="24"/>
                <w:szCs w:val="24"/>
              </w:rPr>
              <w:t>交流补充。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eastAsia="zh-CN"/>
              </w:rPr>
              <w:t>完善组内规则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PPT</w:t>
            </w:r>
            <w:r>
              <w:rPr>
                <w:rFonts w:hint="eastAsia"/>
                <w:sz w:val="24"/>
                <w:szCs w:val="24"/>
              </w:rPr>
              <w:t>，学以致用。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83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品社</w:t>
            </w:r>
          </w:p>
          <w:p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语文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信息技术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前期准备充分。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小组学生积极参与，分工合理。</w:t>
            </w:r>
          </w:p>
          <w:p>
            <w:pPr>
              <w:numPr>
                <w:numId w:val="0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/>
                <w:sz w:val="28"/>
                <w:szCs w:val="28"/>
              </w:rPr>
              <w:t>能综合运用所学词汇，语法、目标语句等。</w:t>
            </w:r>
          </w:p>
          <w:p>
            <w:pPr>
              <w:numPr>
                <w:numId w:val="0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/>
                <w:sz w:val="28"/>
                <w:szCs w:val="28"/>
              </w:rPr>
              <w:t>成功完成一</w:t>
            </w:r>
            <w:r>
              <w:rPr>
                <w:rFonts w:hint="eastAsia"/>
                <w:sz w:val="28"/>
                <w:szCs w:val="28"/>
                <w:lang w:eastAsia="zh-CN"/>
              </w:rPr>
              <w:t>到二</w:t>
            </w:r>
            <w:r>
              <w:rPr>
                <w:rFonts w:hint="eastAsia"/>
                <w:sz w:val="28"/>
                <w:szCs w:val="28"/>
              </w:rPr>
              <w:t>项任务。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9C04F2"/>
    <w:multiLevelType w:val="singleLevel"/>
    <w:tmpl w:val="DE9C04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B1B7C"/>
    <w:rsid w:val="4C4B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2019-04-25T06:04:00Z</dcterms:created>
  <dc:creator>晴画</dc:creator>
  <cp:lastModifiedBy>晴画</cp:lastModifiedBy>
  <dcterms:modified xsi:type="dcterms:W3CDTF">2019-04-25T06:40:39Z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